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B" w:rsidRDefault="003A7399" w:rsidP="005D06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99">
        <w:rPr>
          <w:rFonts w:ascii="Times New Roman" w:hAnsi="Times New Roman" w:cs="Times New Roman"/>
          <w:b/>
          <w:sz w:val="24"/>
          <w:szCs w:val="24"/>
        </w:rPr>
        <w:t>ELEMENTOS NORMATIVOS E O PRINCÍPIO DA LEGALIDADE</w:t>
      </w:r>
    </w:p>
    <w:p w:rsidR="00E71238" w:rsidRDefault="00E71238" w:rsidP="005D06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Luciano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Filizola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:rsidR="003A7399" w:rsidRPr="003A7399" w:rsidRDefault="003A7399" w:rsidP="005D0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tipicidade; elementos normativos; princípio da </w:t>
      </w:r>
      <w:proofErr w:type="gramStart"/>
      <w:r>
        <w:rPr>
          <w:rFonts w:ascii="Times New Roman" w:hAnsi="Times New Roman" w:cs="Times New Roman"/>
          <w:sz w:val="24"/>
          <w:szCs w:val="24"/>
        </w:rPr>
        <w:t>legalidade</w:t>
      </w:r>
      <w:proofErr w:type="gramEnd"/>
    </w:p>
    <w:p w:rsidR="00134834" w:rsidRDefault="00134834" w:rsidP="00E712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presente trabalho</w:t>
      </w:r>
      <w:r w:rsidR="003A7399">
        <w:rPr>
          <w:rFonts w:ascii="Times New Roman" w:hAnsi="Times New Roman" w:cs="Times New Roman"/>
          <w:sz w:val="24"/>
          <w:szCs w:val="24"/>
        </w:rPr>
        <w:t xml:space="preserve"> pretende apresentar de forma breve a evolução da construção do tipo penal até a identificação de seu elemento normativo e sua relação com o princípio democrático da legalidade. </w:t>
      </w:r>
    </w:p>
    <w:p w:rsidR="00134834" w:rsidRDefault="00134834" w:rsidP="001348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Ernst Von </w:t>
      </w:r>
      <w:proofErr w:type="spellStart"/>
      <w:r w:rsidR="005D06DB" w:rsidRPr="003A7399">
        <w:rPr>
          <w:rFonts w:ascii="Times New Roman" w:hAnsi="Times New Roman" w:cs="Times New Roman"/>
          <w:sz w:val="24"/>
          <w:szCs w:val="24"/>
        </w:rPr>
        <w:t>Beling</w:t>
      </w:r>
      <w:proofErr w:type="spell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</w:t>
      </w:r>
      <w:r w:rsidR="00B11854" w:rsidRPr="003A7399">
        <w:rPr>
          <w:rFonts w:ascii="Times New Roman" w:hAnsi="Times New Roman" w:cs="Times New Roman"/>
          <w:sz w:val="24"/>
          <w:szCs w:val="24"/>
        </w:rPr>
        <w:t xml:space="preserve">foi o principal responsável na Alemanha do século XIX pela 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construção </w:t>
      </w:r>
      <w:r w:rsidR="00E60379">
        <w:rPr>
          <w:rFonts w:ascii="Times New Roman" w:hAnsi="Times New Roman" w:cs="Times New Roman"/>
          <w:sz w:val="24"/>
          <w:szCs w:val="24"/>
        </w:rPr>
        <w:t>do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 atual modelo de tipo penal, passando a conceber o tipo como um conjunto de circunstâncias caracterizadoras abstratamente do delit</w:t>
      </w:r>
      <w:r w:rsidR="006E5305" w:rsidRPr="003A7399">
        <w:rPr>
          <w:rFonts w:ascii="Times New Roman" w:hAnsi="Times New Roman" w:cs="Times New Roman"/>
          <w:sz w:val="24"/>
          <w:szCs w:val="24"/>
        </w:rPr>
        <w:t xml:space="preserve">o, enquanto que 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Von Liszt </w:t>
      </w:r>
      <w:r w:rsidR="006E5305" w:rsidRPr="003A7399">
        <w:rPr>
          <w:rFonts w:ascii="Times New Roman" w:hAnsi="Times New Roman" w:cs="Times New Roman"/>
          <w:sz w:val="24"/>
          <w:szCs w:val="24"/>
        </w:rPr>
        <w:t xml:space="preserve">sistematizou </w:t>
      </w:r>
      <w:r w:rsidR="005D06DB" w:rsidRPr="003A7399">
        <w:rPr>
          <w:rFonts w:ascii="Times New Roman" w:hAnsi="Times New Roman" w:cs="Times New Roman"/>
          <w:sz w:val="24"/>
          <w:szCs w:val="24"/>
        </w:rPr>
        <w:t>o direito penal, edificando um modelo causal segundo o</w:t>
      </w:r>
      <w:proofErr w:type="gramStart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D06DB" w:rsidRPr="003A7399">
        <w:rPr>
          <w:rFonts w:ascii="Times New Roman" w:hAnsi="Times New Roman" w:cs="Times New Roman"/>
          <w:sz w:val="24"/>
          <w:szCs w:val="24"/>
        </w:rPr>
        <w:t>tipo</w:t>
      </w:r>
      <w:r w:rsidR="00BF2962">
        <w:rPr>
          <w:rFonts w:ascii="Times New Roman" w:hAnsi="Times New Roman" w:cs="Times New Roman"/>
          <w:sz w:val="24"/>
          <w:szCs w:val="24"/>
        </w:rPr>
        <w:t>,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 o qual entrelaça a descrição do fato com a respectiva pena, mas, de forma plenamente objetiva, pois, reforça que caberia “ao juiz a aplicação do Direito tal como ele é reconhecido na sua ligação íntima, isto é, cientificamente.”</w:t>
      </w:r>
      <w:r w:rsidR="005D06DB" w:rsidRPr="003A739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134834" w:rsidRDefault="00134834" w:rsidP="001348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305" w:rsidRPr="003A7399">
        <w:rPr>
          <w:rFonts w:ascii="Times New Roman" w:hAnsi="Times New Roman" w:cs="Times New Roman"/>
          <w:sz w:val="24"/>
          <w:szCs w:val="24"/>
        </w:rPr>
        <w:t>C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omo ressalta Juarez Tavares, o tipo não </w:t>
      </w:r>
      <w:r w:rsidR="006E5305" w:rsidRPr="003A7399">
        <w:rPr>
          <w:rFonts w:ascii="Times New Roman" w:hAnsi="Times New Roman" w:cs="Times New Roman"/>
          <w:sz w:val="24"/>
          <w:szCs w:val="24"/>
        </w:rPr>
        <w:t>admitia qualquer valoração ou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 aspectos subjetivos, devendo ser compreendida como uma descrição neutra da conduta prevista na lei e o resultado produzido</w:t>
      </w:r>
      <w:r w:rsidR="00E60379">
        <w:rPr>
          <w:rFonts w:ascii="Times New Roman" w:hAnsi="Times New Roman" w:cs="Times New Roman"/>
          <w:sz w:val="24"/>
          <w:szCs w:val="24"/>
        </w:rPr>
        <w:t>.</w:t>
      </w:r>
      <w:r w:rsidR="005D06DB" w:rsidRPr="003A739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E71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6DB" w:rsidRPr="003A739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34834" w:rsidRDefault="00134834" w:rsidP="001348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O tipo penal perde sua neutralidade quando começa já no século XX a sofrer influências do movimento </w:t>
      </w:r>
      <w:proofErr w:type="spellStart"/>
      <w:r w:rsidR="006E5305" w:rsidRPr="003A7399">
        <w:rPr>
          <w:rFonts w:ascii="Times New Roman" w:hAnsi="Times New Roman" w:cs="Times New Roman"/>
          <w:sz w:val="24"/>
          <w:szCs w:val="24"/>
        </w:rPr>
        <w:t>neokantiano</w:t>
      </w:r>
      <w:proofErr w:type="spell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a partir da constatação de que a história e outras áreas do conhecimento de âmbito social não podem ser estudadas por um método puramente empírico, levando à necessária distinção entre ciências da cultura e ciências naturais</w:t>
      </w:r>
      <w:r w:rsidR="006E5305" w:rsidRPr="003A7399">
        <w:rPr>
          <w:rFonts w:ascii="Times New Roman" w:hAnsi="Times New Roman" w:cs="Times New Roman"/>
          <w:sz w:val="24"/>
          <w:szCs w:val="24"/>
        </w:rPr>
        <w:t>.</w:t>
      </w:r>
      <w:r w:rsidR="00E7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34" w:rsidRDefault="00134834" w:rsidP="001348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Influenciado por esse movimento, Max Ernst Mayer passa a definir as normas jurídicas como normas de cultura reconhecidas e delimitas pelo Estado e os tipos funcionariam “como </w:t>
      </w:r>
      <w:proofErr w:type="spellStart"/>
      <w:r w:rsidR="005D06DB" w:rsidRPr="003A7399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="005D06DB" w:rsidRPr="003A7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06DB" w:rsidRPr="003A7399">
        <w:rPr>
          <w:rFonts w:ascii="Times New Roman" w:hAnsi="Times New Roman" w:cs="Times New Roman"/>
          <w:i/>
          <w:sz w:val="24"/>
          <w:szCs w:val="24"/>
        </w:rPr>
        <w:t>cognoscendi</w:t>
      </w:r>
      <w:proofErr w:type="spellEnd"/>
      <w:r w:rsidR="005D06DB" w:rsidRPr="003A73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6DB" w:rsidRPr="003A7399">
        <w:rPr>
          <w:rFonts w:ascii="Times New Roman" w:hAnsi="Times New Roman" w:cs="Times New Roman"/>
          <w:sz w:val="24"/>
          <w:szCs w:val="24"/>
        </w:rPr>
        <w:t>das normas de cultura e representariam indícios daquelas condutas que se praticam contra o direito.</w:t>
      </w:r>
      <w:proofErr w:type="gramStart"/>
      <w:r w:rsidR="005D06DB" w:rsidRPr="003A7399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5D06DB" w:rsidRPr="003A739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E7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DB" w:rsidRPr="003A7399" w:rsidRDefault="00134834" w:rsidP="001348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Diferente do que se poderia </w:t>
      </w:r>
      <w:proofErr w:type="gramStart"/>
      <w:r w:rsidR="005D06DB" w:rsidRPr="003A7399">
        <w:rPr>
          <w:rFonts w:ascii="Times New Roman" w:hAnsi="Times New Roman" w:cs="Times New Roman"/>
          <w:sz w:val="24"/>
          <w:szCs w:val="24"/>
        </w:rPr>
        <w:t>depreender,</w:t>
      </w:r>
      <w:proofErr w:type="gram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Mayer não criou ou acrescentou aos tipos penais o elemento normativo, mas apenas o identificou, denominando como tais expressões que se referem a dados não naturais, mas repletos de valoração que não podem ser medidos emp</w:t>
      </w:r>
      <w:r w:rsidR="00BF2962">
        <w:rPr>
          <w:rFonts w:ascii="Times New Roman" w:hAnsi="Times New Roman" w:cs="Times New Roman"/>
          <w:sz w:val="24"/>
          <w:szCs w:val="24"/>
        </w:rPr>
        <w:t>iricamente, tais como em “ato obsceno</w:t>
      </w:r>
      <w:r w:rsidR="006E5305" w:rsidRPr="003A7399">
        <w:rPr>
          <w:rFonts w:ascii="Times New Roman" w:hAnsi="Times New Roman" w:cs="Times New Roman"/>
          <w:sz w:val="24"/>
          <w:szCs w:val="24"/>
        </w:rPr>
        <w:t xml:space="preserve">” e “vantagem indevida”, as quais 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seriam um julgamento antecipado da própria ilicitude do fato, sua própria </w:t>
      </w:r>
      <w:proofErr w:type="spellStart"/>
      <w:r w:rsidR="006E5305" w:rsidRPr="003A7399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="006E5305" w:rsidRPr="003A73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5305" w:rsidRPr="003A7399">
        <w:rPr>
          <w:rFonts w:ascii="Times New Roman" w:hAnsi="Times New Roman" w:cs="Times New Roman"/>
          <w:i/>
          <w:sz w:val="24"/>
          <w:szCs w:val="24"/>
        </w:rPr>
        <w:t>essendi</w:t>
      </w:r>
      <w:proofErr w:type="spellEnd"/>
      <w:r w:rsidR="006E5305" w:rsidRPr="003A7399">
        <w:rPr>
          <w:rFonts w:ascii="Times New Roman" w:hAnsi="Times New Roman" w:cs="Times New Roman"/>
          <w:i/>
          <w:sz w:val="24"/>
          <w:szCs w:val="24"/>
        </w:rPr>
        <w:t>.</w:t>
      </w:r>
    </w:p>
    <w:p w:rsidR="00134834" w:rsidRDefault="00134834" w:rsidP="005D06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Outro autor de suma importância para o entendimento do tema foi Edmund </w:t>
      </w:r>
      <w:proofErr w:type="spellStart"/>
      <w:r w:rsidR="005D06DB" w:rsidRPr="003A7399">
        <w:rPr>
          <w:rFonts w:ascii="Times New Roman" w:hAnsi="Times New Roman" w:cs="Times New Roman"/>
          <w:sz w:val="24"/>
          <w:szCs w:val="24"/>
        </w:rPr>
        <w:t>Mezger</w:t>
      </w:r>
      <w:proofErr w:type="spell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, que passa a defender que todos os </w:t>
      </w:r>
      <w:r w:rsidR="00F14D59">
        <w:rPr>
          <w:rFonts w:ascii="Times New Roman" w:hAnsi="Times New Roman" w:cs="Times New Roman"/>
          <w:sz w:val="24"/>
          <w:szCs w:val="24"/>
        </w:rPr>
        <w:t xml:space="preserve">outros elementos do tipo </w:t>
      </w:r>
      <w:r w:rsidR="005D06DB" w:rsidRPr="003A7399">
        <w:rPr>
          <w:rFonts w:ascii="Times New Roman" w:hAnsi="Times New Roman" w:cs="Times New Roman"/>
          <w:sz w:val="24"/>
          <w:szCs w:val="24"/>
        </w:rPr>
        <w:t>não deixam de ser normativos, uma vez que</w:t>
      </w:r>
      <w:r w:rsidR="00C22978" w:rsidRPr="003A7399">
        <w:rPr>
          <w:rFonts w:ascii="Times New Roman" w:hAnsi="Times New Roman" w:cs="Times New Roman"/>
          <w:sz w:val="24"/>
          <w:szCs w:val="24"/>
        </w:rPr>
        <w:t xml:space="preserve"> carecem de valoração, m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as, ciente do grau de subjetivação exigido, </w:t>
      </w:r>
      <w:proofErr w:type="spellStart"/>
      <w:r w:rsidR="005D06DB" w:rsidRPr="003A7399">
        <w:rPr>
          <w:rFonts w:ascii="Times New Roman" w:hAnsi="Times New Roman" w:cs="Times New Roman"/>
          <w:sz w:val="24"/>
          <w:szCs w:val="24"/>
        </w:rPr>
        <w:t>Mezger</w:t>
      </w:r>
      <w:proofErr w:type="spell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perc</w:t>
      </w:r>
      <w:r w:rsidR="00BF2962">
        <w:rPr>
          <w:rFonts w:ascii="Times New Roman" w:hAnsi="Times New Roman" w:cs="Times New Roman"/>
          <w:sz w:val="24"/>
          <w:szCs w:val="24"/>
        </w:rPr>
        <w:t>ebe a necessidade de delimitar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 os elementos normativos propriamente ditos, os quais exigem um grau de valoração para se permitir a identificação do que seria o fato típico</w:t>
      </w:r>
      <w:r w:rsidR="00BF2962">
        <w:rPr>
          <w:rFonts w:ascii="Times New Roman" w:hAnsi="Times New Roman" w:cs="Times New Roman"/>
          <w:sz w:val="24"/>
          <w:szCs w:val="24"/>
        </w:rPr>
        <w:t xml:space="preserve"> classificando-os </w:t>
      </w:r>
      <w:r w:rsidR="00C22978" w:rsidRPr="003A7399">
        <w:rPr>
          <w:rFonts w:ascii="Times New Roman" w:hAnsi="Times New Roman" w:cs="Times New Roman"/>
          <w:sz w:val="24"/>
          <w:szCs w:val="24"/>
        </w:rPr>
        <w:t xml:space="preserve">como de </w:t>
      </w:r>
      <w:r w:rsidR="005D06DB" w:rsidRPr="003A7399">
        <w:rPr>
          <w:rFonts w:ascii="Times New Roman" w:hAnsi="Times New Roman" w:cs="Times New Roman"/>
          <w:sz w:val="24"/>
          <w:szCs w:val="24"/>
        </w:rPr>
        <w:t>valoração jurídica,</w:t>
      </w:r>
      <w:r w:rsidR="00C22978" w:rsidRPr="003A7399">
        <w:rPr>
          <w:rFonts w:ascii="Times New Roman" w:hAnsi="Times New Roman" w:cs="Times New Roman"/>
          <w:sz w:val="24"/>
          <w:szCs w:val="24"/>
        </w:rPr>
        <w:t xml:space="preserve"> que exigem uma integração com outra norma,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 cultural</w:t>
      </w:r>
      <w:r w:rsidR="00C22978" w:rsidRPr="003A7399">
        <w:rPr>
          <w:rFonts w:ascii="Times New Roman" w:hAnsi="Times New Roman" w:cs="Times New Roman"/>
          <w:sz w:val="24"/>
          <w:szCs w:val="24"/>
        </w:rPr>
        <w:t>, influenciada pelos costumes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 e quantitativa</w:t>
      </w:r>
      <w:r w:rsidR="00C22978" w:rsidRPr="003A7399">
        <w:rPr>
          <w:rFonts w:ascii="Times New Roman" w:hAnsi="Times New Roman" w:cs="Times New Roman"/>
          <w:sz w:val="24"/>
          <w:szCs w:val="24"/>
        </w:rPr>
        <w:t>, que precisam de uma mensuração</w:t>
      </w:r>
      <w:r w:rsidR="005D06DB" w:rsidRPr="003A73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D06DB" w:rsidRPr="003A739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proofErr w:type="gramEnd"/>
      <w:r w:rsidR="00E7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34" w:rsidRDefault="00134834" w:rsidP="005D06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6DB" w:rsidRPr="003A7399">
        <w:rPr>
          <w:rFonts w:ascii="Times New Roman" w:hAnsi="Times New Roman" w:cs="Times New Roman"/>
          <w:sz w:val="24"/>
          <w:szCs w:val="24"/>
        </w:rPr>
        <w:t>Com a delimitação d</w:t>
      </w:r>
      <w:r w:rsidR="00BF2962">
        <w:rPr>
          <w:rFonts w:ascii="Times New Roman" w:hAnsi="Times New Roman" w:cs="Times New Roman"/>
          <w:sz w:val="24"/>
          <w:szCs w:val="24"/>
        </w:rPr>
        <w:t>esses elementos</w:t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, embora tenha se ganho maior </w:t>
      </w:r>
      <w:proofErr w:type="gramStart"/>
      <w:r w:rsidR="005D06DB" w:rsidRPr="003A7399">
        <w:rPr>
          <w:rFonts w:ascii="Times New Roman" w:hAnsi="Times New Roman" w:cs="Times New Roman"/>
          <w:sz w:val="24"/>
          <w:szCs w:val="24"/>
        </w:rPr>
        <w:t>flexibilização</w:t>
      </w:r>
      <w:proofErr w:type="gram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da norma e consciência de seu aspecto cultural, considerando a natureza subsidiária do Direito Penal e seu respeito à máxima legalidade no sentido de funcionar como limite ao poder punitivo do Estado, é forçoso notar que expressões que permitem interpretações valorativas podem g</w:t>
      </w:r>
      <w:r w:rsidR="00C22978" w:rsidRPr="003A7399">
        <w:rPr>
          <w:rFonts w:ascii="Times New Roman" w:hAnsi="Times New Roman" w:cs="Times New Roman"/>
          <w:sz w:val="24"/>
          <w:szCs w:val="24"/>
        </w:rPr>
        <w:t>erar certa insegurança jurídica.</w:t>
      </w:r>
    </w:p>
    <w:p w:rsidR="00134834" w:rsidRDefault="00134834" w:rsidP="005D06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 Em </w:t>
      </w:r>
      <w:proofErr w:type="gramStart"/>
      <w:r w:rsidR="005D06DB" w:rsidRPr="003A7399">
        <w:rPr>
          <w:rFonts w:ascii="Times New Roman" w:hAnsi="Times New Roman" w:cs="Times New Roman"/>
          <w:sz w:val="24"/>
          <w:szCs w:val="24"/>
        </w:rPr>
        <w:t>razão disso, várias</w:t>
      </w:r>
      <w:proofErr w:type="gram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críticas surgem sobre o uso indiscriminado dos elementos normativos tendo em vista o risco de se comprometer a necessária reserva legal, permeando a descrição do fato com descrições voláteis de significado pantanoso que pode ser manipulado conforme os valores e interesses do juiz ou do grupo social que faz parte</w:t>
      </w:r>
      <w:r w:rsidR="00027BE8" w:rsidRPr="003A7399">
        <w:rPr>
          <w:rFonts w:ascii="Times New Roman" w:hAnsi="Times New Roman" w:cs="Times New Roman"/>
          <w:sz w:val="24"/>
          <w:szCs w:val="24"/>
        </w:rPr>
        <w:t>.</w:t>
      </w:r>
      <w:r w:rsidR="00E7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34" w:rsidRDefault="00134834" w:rsidP="005D06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Exatamente em razão do princípio da máxima taxatividade, segundo o qual a lei penal deve buscar ser a mais precisa possível, pois, ainda que em sua abstração, a descrição do comportamento deve ser capaz de individualiza-la, não lhe é permitido o uso de expressões vagas e indeterminadas. </w:t>
      </w:r>
    </w:p>
    <w:p w:rsidR="005D06DB" w:rsidRDefault="00134834" w:rsidP="005D06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Concluindo, </w:t>
      </w:r>
      <w:r w:rsidR="005D06DB" w:rsidRPr="003A7399">
        <w:rPr>
          <w:rFonts w:ascii="Times New Roman" w:hAnsi="Times New Roman" w:cs="Times New Roman"/>
          <w:sz w:val="24"/>
          <w:szCs w:val="24"/>
        </w:rPr>
        <w:t>essa esteira, Luciano Santos Lopes</w:t>
      </w:r>
      <w:r w:rsidR="005D06DB" w:rsidRPr="003A7399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5D06DB" w:rsidRPr="003A7399">
        <w:rPr>
          <w:rFonts w:ascii="Times New Roman" w:hAnsi="Times New Roman" w:cs="Times New Roman"/>
          <w:sz w:val="24"/>
          <w:szCs w:val="24"/>
        </w:rPr>
        <w:t xml:space="preserve">, em sua dissertação, aponta a fragilidade do tipo diante do uso indiscriminado dos elementos normativos, os quais podem comprometer o princípio constitucional da legalidade, assim como Luiz </w:t>
      </w:r>
      <w:proofErr w:type="spellStart"/>
      <w:r w:rsidR="005D06DB" w:rsidRPr="003A7399">
        <w:rPr>
          <w:rFonts w:ascii="Times New Roman" w:hAnsi="Times New Roman" w:cs="Times New Roman"/>
          <w:sz w:val="24"/>
          <w:szCs w:val="24"/>
        </w:rPr>
        <w:t>Luisi</w:t>
      </w:r>
      <w:proofErr w:type="spellEnd"/>
      <w:r w:rsidR="005D06DB" w:rsidRPr="003A7399">
        <w:rPr>
          <w:rFonts w:ascii="Times New Roman" w:hAnsi="Times New Roman" w:cs="Times New Roman"/>
          <w:sz w:val="24"/>
          <w:szCs w:val="24"/>
        </w:rPr>
        <w:t xml:space="preserve"> que alerta ser “aconselhável, ou mesmo necessário, limitar a órbita de “valoração” do intérprete e do aplicador da lei, condicionando essas valorações a certas diretrizes impostas pelos valores maiores e fundantes do ordenamento jurídico penal”.</w:t>
      </w:r>
      <w:proofErr w:type="gramStart"/>
      <w:r w:rsidR="005D06DB" w:rsidRPr="003A739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proofErr w:type="gramEnd"/>
    </w:p>
    <w:p w:rsidR="00E71238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238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E71238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38">
        <w:rPr>
          <w:rFonts w:ascii="Times New Roman" w:hAnsi="Times New Roman" w:cs="Times New Roman"/>
          <w:sz w:val="24"/>
          <w:szCs w:val="24"/>
        </w:rPr>
        <w:t xml:space="preserve">HORTA, Frederico. Elementos normativos das leis penais e conteúdo intelectual do dolo: da natureza do erro sobre o dever extrapenal em branco. São Paulo: Marcial </w:t>
      </w:r>
      <w:proofErr w:type="spellStart"/>
      <w:r w:rsidRPr="00E71238">
        <w:rPr>
          <w:rFonts w:ascii="Times New Roman" w:hAnsi="Times New Roman" w:cs="Times New Roman"/>
          <w:sz w:val="24"/>
          <w:szCs w:val="24"/>
        </w:rPr>
        <w:t>Pons</w:t>
      </w:r>
      <w:proofErr w:type="spellEnd"/>
      <w:r w:rsidRPr="00E71238">
        <w:rPr>
          <w:rFonts w:ascii="Times New Roman" w:hAnsi="Times New Roman" w:cs="Times New Roman"/>
          <w:sz w:val="24"/>
          <w:szCs w:val="24"/>
        </w:rPr>
        <w:t>, 2016.</w:t>
      </w:r>
    </w:p>
    <w:p w:rsidR="00E71238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38">
        <w:rPr>
          <w:rFonts w:ascii="Times New Roman" w:hAnsi="Times New Roman" w:cs="Times New Roman"/>
          <w:sz w:val="24"/>
          <w:szCs w:val="24"/>
        </w:rPr>
        <w:t>LISZT, Franz Von. Tratado de Direito Penal Alemão; traduzido por José Higino Duarte Pereira. Campinas: Russel Editores, 2003.</w:t>
      </w:r>
    </w:p>
    <w:p w:rsidR="00E71238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38">
        <w:rPr>
          <w:rFonts w:ascii="Times New Roman" w:hAnsi="Times New Roman" w:cs="Times New Roman"/>
          <w:sz w:val="24"/>
          <w:szCs w:val="24"/>
        </w:rPr>
        <w:t xml:space="preserve">LOPES, Luciano Santos. Os elementos Normativos do tipo penal e o princípio constitucional da legalidade. Porto Alegre: Sergio </w:t>
      </w:r>
      <w:proofErr w:type="spellStart"/>
      <w:r w:rsidRPr="00E7123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71238">
        <w:rPr>
          <w:rFonts w:ascii="Times New Roman" w:hAnsi="Times New Roman" w:cs="Times New Roman"/>
          <w:sz w:val="24"/>
          <w:szCs w:val="24"/>
        </w:rPr>
        <w:t xml:space="preserve"> Fabris Editor, 2006.</w:t>
      </w:r>
    </w:p>
    <w:p w:rsidR="00E71238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38">
        <w:rPr>
          <w:rFonts w:ascii="Times New Roman" w:hAnsi="Times New Roman" w:cs="Times New Roman"/>
          <w:sz w:val="24"/>
          <w:szCs w:val="24"/>
        </w:rPr>
        <w:t xml:space="preserve">LUISI, Luiz. O tipo penal, a teoria finalista e a nova legislação penal. Porto Alegre: Sergio </w:t>
      </w:r>
      <w:proofErr w:type="spellStart"/>
      <w:r w:rsidRPr="00E7123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71238">
        <w:rPr>
          <w:rFonts w:ascii="Times New Roman" w:hAnsi="Times New Roman" w:cs="Times New Roman"/>
          <w:sz w:val="24"/>
          <w:szCs w:val="24"/>
        </w:rPr>
        <w:t xml:space="preserve"> Fabris Editor, 1987.</w:t>
      </w:r>
    </w:p>
    <w:p w:rsidR="00E71238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38">
        <w:rPr>
          <w:rFonts w:ascii="Times New Roman" w:hAnsi="Times New Roman" w:cs="Times New Roman"/>
          <w:sz w:val="24"/>
          <w:szCs w:val="24"/>
        </w:rPr>
        <w:t>TAVARES, Juarez. Teoria do injusto penal. Belo Horizonte: Del Rey, 2000.</w:t>
      </w:r>
    </w:p>
    <w:p w:rsidR="00E71238" w:rsidRPr="003A7399" w:rsidRDefault="00E71238" w:rsidP="00E71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B38" w:rsidRDefault="00D57B38"/>
    <w:sectPr w:rsidR="00D57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37" w:rsidRDefault="00B61B37" w:rsidP="005D06DB">
      <w:pPr>
        <w:spacing w:after="0" w:line="240" w:lineRule="auto"/>
      </w:pPr>
      <w:r>
        <w:separator/>
      </w:r>
    </w:p>
  </w:endnote>
  <w:endnote w:type="continuationSeparator" w:id="0">
    <w:p w:rsidR="00B61B37" w:rsidRDefault="00B61B37" w:rsidP="005D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37" w:rsidRDefault="00B61B37" w:rsidP="005D06DB">
      <w:pPr>
        <w:spacing w:after="0" w:line="240" w:lineRule="auto"/>
      </w:pPr>
      <w:r>
        <w:separator/>
      </w:r>
    </w:p>
  </w:footnote>
  <w:footnote w:type="continuationSeparator" w:id="0">
    <w:p w:rsidR="00B61B37" w:rsidRDefault="00B61B37" w:rsidP="005D06DB">
      <w:pPr>
        <w:spacing w:after="0" w:line="240" w:lineRule="auto"/>
      </w:pPr>
      <w:r>
        <w:continuationSeparator/>
      </w:r>
    </w:p>
  </w:footnote>
  <w:footnote w:id="1">
    <w:p w:rsidR="005D06DB" w:rsidRDefault="005D06DB" w:rsidP="005D06D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LISZT, Franz Von. Tratado de Direito Penal Alemão; traduzido por José Higino Duarte Pereira. Campinas: Russel Editores, 2003. P. 168.</w:t>
      </w:r>
    </w:p>
  </w:footnote>
  <w:footnote w:id="2">
    <w:p w:rsidR="005D06DB" w:rsidRDefault="005D06DB" w:rsidP="005D06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35766">
        <w:t>TAVARES, Juarez. Teoria do injusto penal. Belo Horizonte: Del Rey, 2000.</w:t>
      </w:r>
      <w:r>
        <w:t xml:space="preserve"> P. 134.</w:t>
      </w:r>
    </w:p>
  </w:footnote>
  <w:footnote w:id="3">
    <w:p w:rsidR="005D06DB" w:rsidRPr="00433F91" w:rsidRDefault="005D06DB" w:rsidP="005D06D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MAYER. </w:t>
      </w:r>
      <w:proofErr w:type="spellStart"/>
      <w:r>
        <w:t>Derecho</w:t>
      </w:r>
      <w:proofErr w:type="spellEnd"/>
      <w:r>
        <w:t xml:space="preserve"> penal: parte general, p. 61 </w:t>
      </w:r>
      <w:r>
        <w:rPr>
          <w:i/>
        </w:rPr>
        <w:t>apud</w:t>
      </w:r>
      <w:r>
        <w:t xml:space="preserve"> </w:t>
      </w:r>
      <w:r w:rsidRPr="00F46F82">
        <w:t xml:space="preserve">HORTA, Frederico. Elementos normativos das leis penais e conteúdo intelectual do dolo: da natureza do erro sobre o dever extrapenal em branco. São Paulo: Marcial </w:t>
      </w:r>
      <w:proofErr w:type="spellStart"/>
      <w:r w:rsidRPr="00F46F82">
        <w:t>Pons</w:t>
      </w:r>
      <w:proofErr w:type="spellEnd"/>
      <w:r w:rsidRPr="00F46F82">
        <w:t>, 2016.</w:t>
      </w:r>
      <w:r>
        <w:t xml:space="preserve"> P. 37.</w:t>
      </w:r>
    </w:p>
  </w:footnote>
  <w:footnote w:id="4">
    <w:p w:rsidR="005D06DB" w:rsidRDefault="005D06DB" w:rsidP="00E7123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MAYER. </w:t>
      </w:r>
      <w:proofErr w:type="spellStart"/>
      <w:r>
        <w:t>Derecho</w:t>
      </w:r>
      <w:proofErr w:type="spellEnd"/>
      <w:r>
        <w:t xml:space="preserve"> penal: parte general, p. 389 </w:t>
      </w:r>
      <w:r>
        <w:rPr>
          <w:i/>
        </w:rPr>
        <w:t>apud</w:t>
      </w:r>
      <w:r>
        <w:t xml:space="preserve"> </w:t>
      </w:r>
      <w:r w:rsidRPr="00F46F82">
        <w:t xml:space="preserve">HORTA, Frederico. Elementos normativos das leis penais e conteúdo intelectual do dolo: da natureza do erro sobre o dever extrapenal em branco. São Paulo: Marcial </w:t>
      </w:r>
      <w:proofErr w:type="spellStart"/>
      <w:r w:rsidRPr="00F46F82">
        <w:t>Pons</w:t>
      </w:r>
      <w:proofErr w:type="spellEnd"/>
      <w:r w:rsidRPr="00F46F82">
        <w:t>, 2016.</w:t>
      </w:r>
      <w:r>
        <w:t xml:space="preserve"> P. 41.</w:t>
      </w:r>
    </w:p>
  </w:footnote>
  <w:footnote w:id="5">
    <w:p w:rsidR="005D06DB" w:rsidRDefault="005D06DB" w:rsidP="005D06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3FF7">
        <w:t xml:space="preserve">LOPES, Luciano Santos. Os elementos Normativos do tipo penal e o princípio constitucional da legalidade. Porto Alegre: Sergio </w:t>
      </w:r>
      <w:proofErr w:type="spellStart"/>
      <w:r w:rsidRPr="006F3FF7">
        <w:t>Antonio</w:t>
      </w:r>
      <w:proofErr w:type="spellEnd"/>
      <w:r w:rsidRPr="006F3FF7">
        <w:t xml:space="preserve"> Fabris Editor, 2006.</w:t>
      </w:r>
    </w:p>
  </w:footnote>
  <w:footnote w:id="6">
    <w:p w:rsidR="005D06DB" w:rsidRDefault="005D06DB" w:rsidP="005D06DB">
      <w:pPr>
        <w:pStyle w:val="Textodenotaderodap"/>
      </w:pPr>
      <w:r>
        <w:rPr>
          <w:rStyle w:val="Refdenotaderodap"/>
        </w:rPr>
        <w:footnoteRef/>
      </w:r>
      <w:r>
        <w:t xml:space="preserve"> LUISI, Luiz. O tipo penal, a teoria finalista e a nova legislação penal. Porto Alegre: Sergio </w:t>
      </w:r>
      <w:proofErr w:type="spellStart"/>
      <w:r>
        <w:t>Antonio</w:t>
      </w:r>
      <w:proofErr w:type="spellEnd"/>
      <w:r>
        <w:t xml:space="preserve"> Fabris Editor, 1987. P. 59.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DB"/>
    <w:rsid w:val="00027BE8"/>
    <w:rsid w:val="00134834"/>
    <w:rsid w:val="003A7399"/>
    <w:rsid w:val="005D06DB"/>
    <w:rsid w:val="005F4285"/>
    <w:rsid w:val="00630494"/>
    <w:rsid w:val="006E5305"/>
    <w:rsid w:val="00757523"/>
    <w:rsid w:val="00875676"/>
    <w:rsid w:val="00A1677E"/>
    <w:rsid w:val="00AA02BC"/>
    <w:rsid w:val="00B11854"/>
    <w:rsid w:val="00B61B37"/>
    <w:rsid w:val="00BF2962"/>
    <w:rsid w:val="00C22978"/>
    <w:rsid w:val="00D57B38"/>
    <w:rsid w:val="00D6223E"/>
    <w:rsid w:val="00DC4B69"/>
    <w:rsid w:val="00E60379"/>
    <w:rsid w:val="00E71238"/>
    <w:rsid w:val="00F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06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06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0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06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06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0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3</cp:revision>
  <dcterms:created xsi:type="dcterms:W3CDTF">2017-09-20T13:44:00Z</dcterms:created>
  <dcterms:modified xsi:type="dcterms:W3CDTF">2018-12-06T16:32:00Z</dcterms:modified>
</cp:coreProperties>
</file>